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</w:pPr>
    </w:p>
    <w:p w:rsidR="00737079" w:rsidRPr="00737079" w:rsidRDefault="00737079" w:rsidP="0073707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>
        <w:rPr>
          <w:rFonts w:ascii="Times New Roman" w:hAnsi="Times New Roman" w:cs="Times New Roman"/>
          <w:b/>
          <w:sz w:val="40"/>
          <w:szCs w:val="40"/>
        </w:rPr>
        <w:t xml:space="preserve">Международная </w:t>
      </w:r>
      <w:r w:rsidRPr="00737079">
        <w:rPr>
          <w:rFonts w:ascii="Times New Roman" w:hAnsi="Times New Roman" w:cs="Times New Roman"/>
          <w:b/>
          <w:sz w:val="40"/>
          <w:szCs w:val="40"/>
        </w:rPr>
        <w:t xml:space="preserve"> научно</w:t>
      </w:r>
      <w:proofErr w:type="gramEnd"/>
      <w:r w:rsidRPr="00737079">
        <w:rPr>
          <w:rFonts w:ascii="Times New Roman" w:hAnsi="Times New Roman" w:cs="Times New Roman"/>
          <w:b/>
          <w:sz w:val="40"/>
          <w:szCs w:val="40"/>
        </w:rPr>
        <w:t>-практическая конференция</w:t>
      </w:r>
    </w:p>
    <w:p w:rsidR="00737079" w:rsidRDefault="00737079" w:rsidP="00737079">
      <w:pPr>
        <w:jc w:val="center"/>
        <w:rPr>
          <w:rFonts w:ascii="Times New Roman" w:hAnsi="Times New Roman" w:cs="Times New Roman"/>
          <w:b/>
          <w:bCs/>
          <w:iCs/>
          <w:sz w:val="40"/>
          <w:szCs w:val="40"/>
        </w:rPr>
      </w:pPr>
      <w:r w:rsidRPr="00737079">
        <w:rPr>
          <w:rFonts w:ascii="Times New Roman" w:hAnsi="Times New Roman" w:cs="Times New Roman"/>
          <w:b/>
          <w:sz w:val="40"/>
          <w:szCs w:val="40"/>
        </w:rPr>
        <w:t>«С</w:t>
      </w:r>
      <w:r w:rsidRPr="00737079">
        <w:rPr>
          <w:rFonts w:ascii="Times New Roman" w:hAnsi="Times New Roman" w:cs="Times New Roman"/>
          <w:b/>
          <w:bCs/>
          <w:iCs/>
          <w:sz w:val="40"/>
          <w:szCs w:val="40"/>
        </w:rPr>
        <w:t xml:space="preserve">амоопределение учащейся молодежи: </w:t>
      </w:r>
    </w:p>
    <w:p w:rsidR="00737079" w:rsidRPr="00737079" w:rsidRDefault="00737079" w:rsidP="0073707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proofErr w:type="gramStart"/>
      <w:r w:rsidRPr="00737079">
        <w:rPr>
          <w:rFonts w:ascii="Times New Roman" w:hAnsi="Times New Roman" w:cs="Times New Roman"/>
          <w:b/>
          <w:bCs/>
          <w:iCs/>
          <w:sz w:val="40"/>
          <w:szCs w:val="40"/>
        </w:rPr>
        <w:t>проблемы</w:t>
      </w:r>
      <w:proofErr w:type="gramEnd"/>
      <w:r w:rsidRPr="00737079">
        <w:rPr>
          <w:rFonts w:ascii="Times New Roman" w:hAnsi="Times New Roman" w:cs="Times New Roman"/>
          <w:b/>
          <w:bCs/>
          <w:iCs/>
          <w:sz w:val="40"/>
          <w:szCs w:val="40"/>
        </w:rPr>
        <w:t xml:space="preserve"> и перспективы</w:t>
      </w:r>
      <w:r w:rsidRPr="00737079">
        <w:rPr>
          <w:rFonts w:ascii="Times New Roman" w:hAnsi="Times New Roman" w:cs="Times New Roman"/>
          <w:b/>
          <w:sz w:val="40"/>
          <w:szCs w:val="40"/>
        </w:rPr>
        <w:t>»</w:t>
      </w:r>
    </w:p>
    <w:p w:rsid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</w:pPr>
    </w:p>
    <w:p w:rsid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</w:pPr>
    </w:p>
    <w:p w:rsidR="00115CA5" w:rsidRDefault="00115CA5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</w:pPr>
    </w:p>
    <w:p w:rsidR="00115CA5" w:rsidRDefault="00115CA5" w:rsidP="00737079">
      <w:pPr>
        <w:shd w:val="clear" w:color="auto" w:fill="FFFFFF"/>
        <w:spacing w:before="100" w:beforeAutospacing="1" w:after="100" w:afterAutospacing="1" w:line="240" w:lineRule="auto"/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115CA5">
        <w:rPr>
          <w:rFonts w:ascii="Georgia" w:eastAsia="Times New Roman" w:hAnsi="Georgia" w:cs="Times New Roman"/>
          <w:noProof/>
          <w:color w:val="262626"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 wp14:anchorId="57463D45" wp14:editId="3CA96632">
            <wp:simplePos x="0" y="0"/>
            <wp:positionH relativeFrom="margin">
              <wp:align>left</wp:align>
            </wp:positionH>
            <wp:positionV relativeFrom="paragraph">
              <wp:posOffset>3810</wp:posOffset>
            </wp:positionV>
            <wp:extent cx="1057275" cy="1468755"/>
            <wp:effectExtent l="0" t="0" r="9525" b="0"/>
            <wp:wrapSquare wrapText="bothSides"/>
            <wp:docPr id="2" name="Рисунок 2" descr="C:\Users\Домашний\Pictures\Рисун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Домашний\Pictures\Рисун1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7275" cy="14687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37079" w:rsidRPr="00737079"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  <w:t>Организатор:</w:t>
      </w:r>
      <w:r w:rsidR="00737079"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 кафедра педагогики Педагогического института ФГАОУ ВПО «Северо-Восточный федеральный университет имени М.К. </w:t>
      </w:r>
      <w:proofErr w:type="spellStart"/>
      <w:r w:rsidR="00737079"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Аммосова</w:t>
      </w:r>
      <w:proofErr w:type="spellEnd"/>
      <w:r w:rsidR="00737079"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» г. Якутск</w:t>
      </w:r>
      <w:r w:rsidRPr="00115CA5">
        <w:rPr>
          <w:rStyle w:val="a"/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737079" w:rsidRP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  <w:t>Сроки проведения:</w:t>
      </w: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 </w:t>
      </w:r>
      <w:r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27 октября</w:t>
      </w: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 2015 года</w:t>
      </w:r>
    </w:p>
    <w:p w:rsidR="00737079" w:rsidRP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  <w:t>Языки конференции:</w:t>
      </w: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 русский</w:t>
      </w:r>
      <w:r w:rsidR="000F41C7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английский</w:t>
      </w:r>
      <w:r w:rsidR="00115CA5" w:rsidRPr="00115CA5">
        <w:t xml:space="preserve"> </w:t>
      </w: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br/>
      </w: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br/>
      </w:r>
      <w:r w:rsidRPr="00737079"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  <w:t>Организационный комитет конференции:</w:t>
      </w:r>
    </w:p>
    <w:p w:rsidR="00737079" w:rsidRPr="00737079" w:rsidRDefault="00737079" w:rsidP="00115CA5">
      <w:pPr>
        <w:shd w:val="clear" w:color="auto" w:fill="FFFFFF"/>
        <w:tabs>
          <w:tab w:val="right" w:pos="9355"/>
        </w:tabs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Николаева Алла Дмитриевна,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д.п.н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., профессор</w:t>
      </w:r>
      <w:r w:rsidR="00115CA5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ab/>
      </w:r>
      <w:bookmarkStart w:id="0" w:name="_GoBack"/>
      <w:bookmarkEnd w:id="0"/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Макаренко Татьяна Александровна,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Панина Светлана Викторовна,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Алексеева Ирина Степановна,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Степанова Людмила Валерьевна,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Осипова Ольга Петровна,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Егорова Рима Игнатьевна,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Товарищева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 Фекла Дмитриевна,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Pr="00737079" w:rsidRDefault="00737079" w:rsidP="00737079">
      <w:pPr>
        <w:shd w:val="clear" w:color="auto" w:fill="FFFFFF"/>
        <w:spacing w:after="0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Колпакова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 xml:space="preserve"> Августина Петровна, </w:t>
      </w:r>
      <w:proofErr w:type="spellStart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к.п.н</w:t>
      </w:r>
      <w:proofErr w:type="spellEnd"/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, доцент</w:t>
      </w:r>
    </w:p>
    <w:p w:rsid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 w:rsidRPr="00737079">
        <w:rPr>
          <w:rFonts w:ascii="Georgia" w:eastAsia="Times New Roman" w:hAnsi="Georgia" w:cs="Times New Roman"/>
          <w:b/>
          <w:bCs/>
          <w:i/>
          <w:iCs/>
          <w:color w:val="262626"/>
          <w:sz w:val="28"/>
          <w:szCs w:val="28"/>
          <w:lang w:eastAsia="ru-RU"/>
        </w:rPr>
        <w:t>Участники:</w:t>
      </w:r>
      <w:r w:rsidRPr="00737079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 аспиранты, магистранты, студенты, работники образования.</w:t>
      </w:r>
    </w:p>
    <w:p w:rsidR="00737079" w:rsidRPr="00737079" w:rsidRDefault="00737079" w:rsidP="00737079">
      <w:pPr>
        <w:shd w:val="clear" w:color="auto" w:fill="FFFFFF"/>
        <w:spacing w:before="100" w:beforeAutospacing="1" w:after="100" w:afterAutospacing="1" w:line="240" w:lineRule="auto"/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</w:pPr>
      <w:r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О</w:t>
      </w:r>
      <w:r w:rsidR="00D30AA4"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бсуждаются следующие темы</w:t>
      </w:r>
      <w:r>
        <w:rPr>
          <w:rFonts w:ascii="Georgia" w:eastAsia="Times New Roman" w:hAnsi="Georgia" w:cs="Times New Roman"/>
          <w:color w:val="262626"/>
          <w:sz w:val="28"/>
          <w:szCs w:val="28"/>
          <w:lang w:eastAsia="ru-RU"/>
        </w:rPr>
        <w:t>:</w:t>
      </w:r>
    </w:p>
    <w:p w:rsidR="00737079" w:rsidRPr="00B13692" w:rsidRDefault="00737079" w:rsidP="000F41C7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Профессиональная карьера как фактор успешной самореализации личности в современном обществе</w:t>
      </w:r>
    </w:p>
    <w:p w:rsidR="00737079" w:rsidRPr="00B13692" w:rsidRDefault="00737079" w:rsidP="000F41C7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 xml:space="preserve">Повышение профессиональной компетентности специалистов учреждений среднего и </w:t>
      </w:r>
      <w:r w:rsidR="00B13692" w:rsidRPr="00B13692">
        <w:rPr>
          <w:rFonts w:ascii="Times New Roman" w:hAnsi="Times New Roman" w:cs="Times New Roman"/>
          <w:sz w:val="24"/>
          <w:szCs w:val="24"/>
        </w:rPr>
        <w:t>высшего профессионального</w:t>
      </w:r>
      <w:r w:rsidRPr="00B13692">
        <w:rPr>
          <w:rFonts w:ascii="Times New Roman" w:hAnsi="Times New Roman" w:cs="Times New Roman"/>
          <w:sz w:val="24"/>
          <w:szCs w:val="24"/>
        </w:rPr>
        <w:t xml:space="preserve"> образования, дополнительного образования </w:t>
      </w:r>
    </w:p>
    <w:p w:rsidR="000F41C7" w:rsidRDefault="00737079" w:rsidP="000F41C7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F41C7">
        <w:rPr>
          <w:rFonts w:ascii="Times New Roman" w:hAnsi="Times New Roman" w:cs="Times New Roman"/>
          <w:sz w:val="24"/>
          <w:szCs w:val="24"/>
        </w:rPr>
        <w:t xml:space="preserve">Информационные </w:t>
      </w:r>
      <w:r w:rsidR="00B13692" w:rsidRPr="000F41C7">
        <w:rPr>
          <w:rFonts w:ascii="Times New Roman" w:hAnsi="Times New Roman" w:cs="Times New Roman"/>
          <w:sz w:val="24"/>
          <w:szCs w:val="24"/>
        </w:rPr>
        <w:t>технологии в целях</w:t>
      </w:r>
      <w:r w:rsidRPr="000F41C7">
        <w:rPr>
          <w:rFonts w:ascii="Times New Roman" w:hAnsi="Times New Roman" w:cs="Times New Roman"/>
          <w:sz w:val="24"/>
          <w:szCs w:val="24"/>
        </w:rPr>
        <w:t xml:space="preserve"> </w:t>
      </w:r>
      <w:r w:rsidR="00B13692" w:rsidRPr="000F41C7">
        <w:rPr>
          <w:rFonts w:ascii="Times New Roman" w:hAnsi="Times New Roman" w:cs="Times New Roman"/>
          <w:sz w:val="24"/>
          <w:szCs w:val="24"/>
        </w:rPr>
        <w:t>самоопределения учащейся</w:t>
      </w:r>
      <w:r w:rsidRPr="000F41C7">
        <w:rPr>
          <w:rFonts w:ascii="Times New Roman" w:hAnsi="Times New Roman" w:cs="Times New Roman"/>
          <w:sz w:val="24"/>
          <w:szCs w:val="24"/>
        </w:rPr>
        <w:t xml:space="preserve"> молодежи</w:t>
      </w:r>
    </w:p>
    <w:p w:rsidR="00737079" w:rsidRPr="000F41C7" w:rsidRDefault="00B13692" w:rsidP="000F41C7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0F41C7">
        <w:rPr>
          <w:rFonts w:ascii="Times New Roman" w:hAnsi="Times New Roman" w:cs="Times New Roman"/>
          <w:sz w:val="24"/>
          <w:szCs w:val="24"/>
        </w:rPr>
        <w:lastRenderedPageBreak/>
        <w:t xml:space="preserve">Социально-профессиональная </w:t>
      </w:r>
      <w:r w:rsidR="000F41C7" w:rsidRPr="000F41C7">
        <w:rPr>
          <w:rFonts w:ascii="Times New Roman" w:hAnsi="Times New Roman" w:cs="Times New Roman"/>
          <w:sz w:val="24"/>
          <w:szCs w:val="24"/>
        </w:rPr>
        <w:t>а</w:t>
      </w:r>
      <w:r w:rsidRPr="000F41C7">
        <w:rPr>
          <w:rFonts w:ascii="Times New Roman" w:hAnsi="Times New Roman" w:cs="Times New Roman"/>
          <w:sz w:val="24"/>
          <w:szCs w:val="24"/>
        </w:rPr>
        <w:t>даптация и</w:t>
      </w:r>
      <w:r w:rsidR="00737079" w:rsidRPr="000F41C7">
        <w:rPr>
          <w:rFonts w:ascii="Times New Roman" w:hAnsi="Times New Roman" w:cs="Times New Roman"/>
          <w:sz w:val="24"/>
          <w:szCs w:val="24"/>
        </w:rPr>
        <w:t xml:space="preserve"> трудоустройство выпускников образовательных учреждений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Ресурсы дополнительного образования в личностном и социально-профессиональном самоопределении учащейся молодежи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Индивидуальная траектория личностного и профессионального самоопределения обучающихся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Проблемы профориентации школьников, выпускников вуза и взрослых людей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Проблемы безработицы и пути решения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Особенности элективных курсов и их влияние на профессионализацию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 xml:space="preserve">Формирование профессиональных </w:t>
      </w:r>
      <w:proofErr w:type="gramStart"/>
      <w:r w:rsidRPr="00B13692">
        <w:rPr>
          <w:rFonts w:ascii="Times New Roman" w:hAnsi="Times New Roman" w:cs="Times New Roman"/>
          <w:sz w:val="24"/>
          <w:szCs w:val="24"/>
        </w:rPr>
        <w:t>компетенций  будущего</w:t>
      </w:r>
      <w:proofErr w:type="gramEnd"/>
      <w:r w:rsidRPr="00B13692">
        <w:rPr>
          <w:rFonts w:ascii="Times New Roman" w:hAnsi="Times New Roman" w:cs="Times New Roman"/>
          <w:sz w:val="24"/>
          <w:szCs w:val="24"/>
        </w:rPr>
        <w:t xml:space="preserve"> специалиста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Урок как основа личностного и профессионального самоопределения обучающихся</w:t>
      </w:r>
    </w:p>
    <w:p w:rsidR="00737079" w:rsidRPr="00B13692" w:rsidRDefault="00737079" w:rsidP="00737079">
      <w:pPr>
        <w:numPr>
          <w:ilvl w:val="0"/>
          <w:numId w:val="2"/>
        </w:numPr>
        <w:tabs>
          <w:tab w:val="left" w:pos="180"/>
          <w:tab w:val="left" w:pos="360"/>
        </w:tabs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B13692">
        <w:rPr>
          <w:rFonts w:ascii="Times New Roman" w:hAnsi="Times New Roman" w:cs="Times New Roman"/>
          <w:sz w:val="24"/>
          <w:szCs w:val="24"/>
        </w:rPr>
        <w:t>Общественные объединения и движения как активная форма самоопределения молодежи</w:t>
      </w:r>
    </w:p>
    <w:p w:rsidR="00B13692" w:rsidRDefault="00B13692">
      <w:pPr>
        <w:rPr>
          <w:rFonts w:ascii="Times New Roman" w:hAnsi="Times New Roman" w:cs="Times New Roman"/>
          <w:b/>
          <w:sz w:val="28"/>
          <w:szCs w:val="28"/>
        </w:rPr>
      </w:pPr>
    </w:p>
    <w:p w:rsidR="00820D78" w:rsidRPr="00B13692" w:rsidRDefault="00737079">
      <w:pPr>
        <w:rPr>
          <w:rFonts w:ascii="Times New Roman" w:hAnsi="Times New Roman" w:cs="Times New Roman"/>
          <w:b/>
          <w:sz w:val="28"/>
          <w:szCs w:val="28"/>
        </w:rPr>
      </w:pPr>
      <w:r w:rsidRPr="00B13692">
        <w:rPr>
          <w:rFonts w:ascii="Times New Roman" w:hAnsi="Times New Roman" w:cs="Times New Roman"/>
          <w:b/>
          <w:sz w:val="28"/>
          <w:szCs w:val="28"/>
        </w:rPr>
        <w:t>Секции:</w:t>
      </w:r>
    </w:p>
    <w:p w:rsidR="002E7D15" w:rsidRPr="002E7D15" w:rsidRDefault="002E7D15" w:rsidP="002E7D15">
      <w:pPr>
        <w:pStyle w:val="a7"/>
        <w:numPr>
          <w:ilvl w:val="0"/>
          <w:numId w:val="9"/>
        </w:numPr>
        <w:tabs>
          <w:tab w:val="left" w:pos="180"/>
          <w:tab w:val="left" w:pos="36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7D15">
        <w:rPr>
          <w:rFonts w:ascii="Times New Roman" w:hAnsi="Times New Roman" w:cs="Times New Roman"/>
          <w:sz w:val="24"/>
          <w:szCs w:val="24"/>
        </w:rPr>
        <w:t>Теория и практика формирования личностного</w:t>
      </w:r>
      <w:r w:rsidRPr="002E7D15">
        <w:rPr>
          <w:rFonts w:ascii="Times New Roman" w:hAnsi="Times New Roman" w:cs="Times New Roman"/>
          <w:sz w:val="24"/>
          <w:szCs w:val="24"/>
        </w:rPr>
        <w:t xml:space="preserve">, жизненного, профессионального, творческого   </w:t>
      </w:r>
      <w:r w:rsidRPr="002E7D15">
        <w:rPr>
          <w:rFonts w:ascii="Times New Roman" w:hAnsi="Times New Roman" w:cs="Times New Roman"/>
          <w:sz w:val="24"/>
          <w:szCs w:val="24"/>
        </w:rPr>
        <w:t>самоопределения и</w:t>
      </w:r>
      <w:r w:rsidRPr="002E7D15">
        <w:rPr>
          <w:rFonts w:ascii="Times New Roman" w:hAnsi="Times New Roman" w:cs="Times New Roman"/>
          <w:sz w:val="24"/>
          <w:szCs w:val="24"/>
        </w:rPr>
        <w:t xml:space="preserve"> самореализации учащейся молодежи</w:t>
      </w:r>
    </w:p>
    <w:p w:rsidR="002E7D15" w:rsidRPr="002E7D15" w:rsidRDefault="00A86FE8" w:rsidP="002E7D15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7D15">
        <w:rPr>
          <w:rFonts w:ascii="Times New Roman" w:hAnsi="Times New Roman" w:cs="Times New Roman"/>
          <w:sz w:val="24"/>
          <w:szCs w:val="24"/>
        </w:rPr>
        <w:t>Влияние окружения на развитие личности: психолого-педагогические аспект</w:t>
      </w:r>
      <w:r w:rsidR="002E7D15">
        <w:rPr>
          <w:rFonts w:ascii="Times New Roman" w:hAnsi="Times New Roman" w:cs="Times New Roman"/>
          <w:sz w:val="24"/>
          <w:szCs w:val="24"/>
        </w:rPr>
        <w:t>ы</w:t>
      </w:r>
    </w:p>
    <w:p w:rsidR="002E7D15" w:rsidRPr="002E7D15" w:rsidRDefault="00A86FE8" w:rsidP="002E7D15">
      <w:pPr>
        <w:pStyle w:val="a7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E7D15">
        <w:rPr>
          <w:rFonts w:ascii="Times New Roman" w:hAnsi="Times New Roman" w:cs="Times New Roman"/>
          <w:sz w:val="24"/>
          <w:szCs w:val="24"/>
        </w:rPr>
        <w:t>Теория и методика формирования будущего специалиста</w:t>
      </w:r>
    </w:p>
    <w:p w:rsidR="00B13692" w:rsidRPr="00B13692" w:rsidRDefault="00B13692" w:rsidP="00B13692">
      <w:pPr>
        <w:shd w:val="clear" w:color="auto" w:fill="FFFFFF"/>
        <w:tabs>
          <w:tab w:val="left" w:pos="7485"/>
        </w:tabs>
        <w:spacing w:before="100" w:beforeAutospacing="1" w:after="100" w:afterAutospacing="1" w:line="240" w:lineRule="auto"/>
        <w:ind w:left="360"/>
        <w:rPr>
          <w:rFonts w:ascii="Times New Roman" w:eastAsia="Times New Roman" w:hAnsi="Times New Roman" w:cs="Times New Roman"/>
          <w:color w:val="262626"/>
          <w:sz w:val="28"/>
          <w:szCs w:val="28"/>
          <w:lang w:eastAsia="ru-RU"/>
        </w:rPr>
      </w:pPr>
      <w:r w:rsidRPr="00B13692"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  <w:lang w:eastAsia="ru-RU"/>
        </w:rPr>
        <w:t>Тексты статей представлены в авторской редакции.</w:t>
      </w:r>
      <w:r>
        <w:rPr>
          <w:rFonts w:ascii="Times New Roman" w:eastAsia="Times New Roman" w:hAnsi="Times New Roman" w:cs="Times New Roman"/>
          <w:b/>
          <w:bCs/>
          <w:color w:val="262626"/>
          <w:sz w:val="28"/>
          <w:szCs w:val="28"/>
          <w:lang w:eastAsia="ru-RU"/>
        </w:rPr>
        <w:tab/>
      </w:r>
    </w:p>
    <w:p w:rsidR="00A86FE8" w:rsidRPr="002E7D15" w:rsidRDefault="00A86FE8" w:rsidP="002E7D15">
      <w:pPr>
        <w:ind w:left="720"/>
        <w:rPr>
          <w:rFonts w:ascii="Times New Roman" w:hAnsi="Times New Roman" w:cs="Times New Roman"/>
        </w:rPr>
      </w:pPr>
    </w:p>
    <w:sectPr w:rsidR="00A86FE8" w:rsidRPr="002E7D1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F6AD3" w:rsidRDefault="005F6AD3" w:rsidP="002E7D15">
      <w:pPr>
        <w:spacing w:after="0" w:line="240" w:lineRule="auto"/>
      </w:pPr>
      <w:r>
        <w:separator/>
      </w:r>
    </w:p>
  </w:endnote>
  <w:endnote w:type="continuationSeparator" w:id="0">
    <w:p w:rsidR="005F6AD3" w:rsidRDefault="005F6AD3" w:rsidP="002E7D1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F6AD3" w:rsidRDefault="005F6AD3" w:rsidP="002E7D15">
      <w:pPr>
        <w:spacing w:after="0" w:line="240" w:lineRule="auto"/>
      </w:pPr>
      <w:r>
        <w:separator/>
      </w:r>
    </w:p>
  </w:footnote>
  <w:footnote w:type="continuationSeparator" w:id="0">
    <w:p w:rsidR="005F6AD3" w:rsidRDefault="005F6AD3" w:rsidP="002E7D1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2387553"/>
    <w:multiLevelType w:val="hybridMultilevel"/>
    <w:tmpl w:val="E0D4ADEA"/>
    <w:lvl w:ilvl="0" w:tplc="FDFEAAB2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">
    <w:nsid w:val="3CE96C27"/>
    <w:multiLevelType w:val="hybridMultilevel"/>
    <w:tmpl w:val="ACEE9A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697196"/>
    <w:multiLevelType w:val="hybridMultilevel"/>
    <w:tmpl w:val="CCE281A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A130F50"/>
    <w:multiLevelType w:val="hybridMultilevel"/>
    <w:tmpl w:val="20D889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05801CC"/>
    <w:multiLevelType w:val="hybridMultilevel"/>
    <w:tmpl w:val="DA5EE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62732525"/>
    <w:multiLevelType w:val="hybridMultilevel"/>
    <w:tmpl w:val="5540E7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F1718EB"/>
    <w:multiLevelType w:val="multilevel"/>
    <w:tmpl w:val="6FDEF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42B5461"/>
    <w:multiLevelType w:val="hybridMultilevel"/>
    <w:tmpl w:val="9F3C453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4"/>
  </w:num>
  <w:num w:numId="4">
    <w:abstractNumId w:val="0"/>
  </w:num>
  <w:num w:numId="5">
    <w:abstractNumId w:val="7"/>
  </w:num>
  <w:num w:numId="6">
    <w:abstractNumId w:val="2"/>
  </w:num>
  <w:num w:numId="7">
    <w:abstractNumId w:val="3"/>
  </w:num>
  <w:num w:numId="8">
    <w:abstractNumId w:val="1"/>
  </w:num>
  <w:num w:numId="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7079"/>
    <w:rsid w:val="000F41C7"/>
    <w:rsid w:val="00115CA5"/>
    <w:rsid w:val="002E7D15"/>
    <w:rsid w:val="005F6AD3"/>
    <w:rsid w:val="00737079"/>
    <w:rsid w:val="00820D78"/>
    <w:rsid w:val="00A86FE8"/>
    <w:rsid w:val="00B13692"/>
    <w:rsid w:val="00D30A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C1CACCA-EAAE-4F44-A52F-AED236CBAB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E7D1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73707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737079"/>
    <w:rPr>
      <w:b/>
      <w:bCs/>
    </w:rPr>
  </w:style>
  <w:style w:type="character" w:styleId="a5">
    <w:name w:val="Emphasis"/>
    <w:basedOn w:val="a0"/>
    <w:uiPriority w:val="20"/>
    <w:qFormat/>
    <w:rsid w:val="00737079"/>
    <w:rPr>
      <w:i/>
      <w:iCs/>
    </w:rPr>
  </w:style>
  <w:style w:type="character" w:customStyle="1" w:styleId="apple-converted-space">
    <w:name w:val="apple-converted-space"/>
    <w:basedOn w:val="a0"/>
    <w:rsid w:val="00737079"/>
  </w:style>
  <w:style w:type="character" w:styleId="a6">
    <w:name w:val="Hyperlink"/>
    <w:basedOn w:val="a0"/>
    <w:uiPriority w:val="99"/>
    <w:semiHidden/>
    <w:unhideWhenUsed/>
    <w:rsid w:val="00737079"/>
    <w:rPr>
      <w:color w:val="0000FF"/>
      <w:u w:val="single"/>
    </w:rPr>
  </w:style>
  <w:style w:type="paragraph" w:styleId="a7">
    <w:name w:val="List Paragraph"/>
    <w:basedOn w:val="a"/>
    <w:uiPriority w:val="34"/>
    <w:qFormat/>
    <w:rsid w:val="00737079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2E7D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E7D15"/>
  </w:style>
  <w:style w:type="paragraph" w:styleId="aa">
    <w:name w:val="footer"/>
    <w:basedOn w:val="a"/>
    <w:link w:val="ab"/>
    <w:uiPriority w:val="99"/>
    <w:unhideWhenUsed/>
    <w:rsid w:val="002E7D1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E7D1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236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48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11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48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43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19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429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6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402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3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249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7243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149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0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31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154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Домашний</dc:creator>
  <cp:keywords/>
  <dc:description/>
  <cp:lastModifiedBy>Домашний</cp:lastModifiedBy>
  <cp:revision>2</cp:revision>
  <dcterms:created xsi:type="dcterms:W3CDTF">2015-10-21T10:11:00Z</dcterms:created>
  <dcterms:modified xsi:type="dcterms:W3CDTF">2015-10-21T15:46:00Z</dcterms:modified>
</cp:coreProperties>
</file>